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2073DB" w:rsidRPr="002073DB" w:rsidTr="002073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073DB" w:rsidRPr="002073DB" w:rsidRDefault="002073DB" w:rsidP="002073DB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D74407"/>
                <w:sz w:val="24"/>
                <w:szCs w:val="24"/>
                <w:lang w:eastAsia="pt-BR"/>
              </w:rPr>
            </w:pPr>
            <w:r w:rsidRPr="002073DB">
              <w:rPr>
                <w:rFonts w:ascii="Verdana" w:eastAsia="Times New Roman" w:hAnsi="Verdana" w:cs="Times New Roman"/>
                <w:b/>
                <w:bCs/>
                <w:color w:val="D74407"/>
                <w:sz w:val="24"/>
                <w:szCs w:val="24"/>
                <w:lang w:eastAsia="pt-BR"/>
              </w:rPr>
              <w:t>Mandato: 2005 - 2007</w:t>
            </w:r>
          </w:p>
        </w:tc>
      </w:tr>
      <w:tr w:rsidR="002073DB" w:rsidRPr="002073DB" w:rsidTr="002073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073DB" w:rsidRPr="002073DB" w:rsidRDefault="002073DB" w:rsidP="002073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2073DB">
              <w:rPr>
                <w:rFonts w:ascii="Arial" w:eastAsia="Times New Roman" w:hAnsi="Arial" w:cs="Arial"/>
                <w:b/>
                <w:bCs/>
                <w:color w:val="990000"/>
                <w:sz w:val="20"/>
                <w:lang w:eastAsia="pt-BR"/>
              </w:rPr>
              <w:t>Diretoria Executiva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2073DB" w:rsidRPr="002073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  <w:szCs w:val="20"/>
                      <w:lang w:eastAsia="pt-B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.75pt;height:3.75pt"/>
                    </w:pict>
                  </w:r>
                </w:p>
              </w:tc>
            </w:tr>
            <w:tr w:rsidR="002073DB" w:rsidRPr="002073DB">
              <w:trPr>
                <w:tblCellSpacing w:w="0" w:type="dxa"/>
              </w:trPr>
              <w:tc>
                <w:tcPr>
                  <w:tcW w:w="0" w:type="auto"/>
                  <w:shd w:val="clear" w:color="auto" w:fill="C5C5C5"/>
                  <w:vAlign w:val="center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  <w:szCs w:val="20"/>
                      <w:lang w:eastAsia="pt-BR"/>
                    </w:rPr>
                    <w:pict>
                      <v:shape id="_x0000_i1026" type="#_x0000_t75" alt="" style="width:.75pt;height:.75pt"/>
                    </w:pict>
                  </w:r>
                </w:p>
              </w:tc>
            </w:tr>
            <w:tr w:rsidR="002073DB" w:rsidRPr="002073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  <w:szCs w:val="20"/>
                      <w:lang w:eastAsia="pt-BR"/>
                    </w:rPr>
                    <w:pict>
                      <v:shape id="_x0000_i1027" type="#_x0000_t75" alt="" style="width:.75pt;height:3.75pt"/>
                    </w:pict>
                  </w:r>
                </w:p>
              </w:tc>
            </w:tr>
          </w:tbl>
          <w:p w:rsidR="002073DB" w:rsidRPr="002073DB" w:rsidRDefault="002073DB" w:rsidP="002073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2073DB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pt-BR"/>
              </w:rPr>
              <w:t>TITULARES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2073DB" w:rsidRPr="002073DB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28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2073D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Presidente:</w:t>
                  </w:r>
                  <w:r w:rsidRPr="002073D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</w:r>
                  <w:proofErr w:type="spellStart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Orismar</w:t>
                  </w:r>
                  <w:proofErr w:type="spellEnd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Holanda Gomes</w:t>
                  </w:r>
                  <w:r w:rsidRPr="002073DB">
                    <w:rPr>
                      <w:rFonts w:ascii="Arial" w:eastAsia="Times New Roman" w:hAnsi="Arial" w:cs="Arial"/>
                      <w:color w:val="FF3300"/>
                      <w:sz w:val="20"/>
                      <w:szCs w:val="20"/>
                      <w:lang w:eastAsia="pt-BR"/>
                    </w:rPr>
                    <w:t> 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29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2073D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Vice Presidente:</w:t>
                  </w:r>
                  <w:r w:rsidRPr="002073D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Marcondes Muniz Araujo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0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2073D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Secretário Geral</w:t>
                  </w:r>
                  <w:r w:rsidRPr="002073D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t-BR"/>
                    </w:rPr>
                    <w:t> 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- Paulo </w:t>
                  </w:r>
                  <w:proofErr w:type="spellStart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Cesár</w:t>
                  </w:r>
                  <w:proofErr w:type="spellEnd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Garcia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1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2073D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Primeiro Secretário</w:t>
                  </w:r>
                  <w:r w:rsidRPr="002073D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t-BR"/>
                    </w:rPr>
                    <w:t> 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- Raimundo Bezerra de Moraes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2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2073D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Tesoureiro Geral</w:t>
                  </w:r>
                  <w:r w:rsidRPr="002073DB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- Jose Domingos dos Santos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3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2073D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Primeiro Tesoureiro</w:t>
                  </w:r>
                  <w:r w:rsidRPr="002073D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t-BR"/>
                    </w:rPr>
                    <w:t> 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- Francisco Carvalho de Araújo</w:t>
                  </w:r>
                  <w:r w:rsidRPr="002073DB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4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2073D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Diretor de Imprensa e Comunicação</w:t>
                  </w:r>
                  <w:r w:rsidRPr="002073D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t-BR"/>
                    </w:rPr>
                    <w:t> 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- Rômulo Meira </w:t>
                  </w:r>
                  <w:proofErr w:type="spellStart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Milério</w:t>
                  </w:r>
                  <w:proofErr w:type="spellEnd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5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2073D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Diretor de Formação Sindical</w:t>
                  </w:r>
                  <w:r w:rsidRPr="002073DB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- Carlos Henrique Ferreira Rabelo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6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2073D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t-BR"/>
                    </w:rPr>
                    <w:t>Diretor de Assuntos Jurídicos -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  Edson </w:t>
                  </w:r>
                  <w:proofErr w:type="spellStart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Normadia</w:t>
                  </w:r>
                  <w:proofErr w:type="spellEnd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da Rocha</w:t>
                  </w:r>
                </w:p>
              </w:tc>
            </w:tr>
          </w:tbl>
          <w:p w:rsidR="002073DB" w:rsidRPr="002073DB" w:rsidRDefault="002073DB" w:rsidP="002073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2073DB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br/>
            </w:r>
            <w:r w:rsidRPr="002073DB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pt-BR"/>
              </w:rPr>
              <w:t>SUPLENTES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2073DB" w:rsidRPr="002073DB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073DB" w:rsidRPr="002073DB" w:rsidRDefault="002073DB" w:rsidP="002073D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pict>
                      <v:shape id="_x0000_i1037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Antonio Pereira de Andrade</w:t>
                  </w: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pict>
                      <v:shape id="_x0000_i1038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 xml:space="preserve">Geraldo </w:t>
                  </w:r>
                  <w:proofErr w:type="spellStart"/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Magela</w:t>
                  </w:r>
                  <w:proofErr w:type="spellEnd"/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 xml:space="preserve"> Peixoto Waterloo</w:t>
                  </w: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pict>
                      <v:shape id="_x0000_i1039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José Jorge de Oliveira</w:t>
                  </w: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pict>
                      <v:shape id="_x0000_i1040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Mauro de Souza Lima</w:t>
                  </w: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pict>
                      <v:shape id="_x0000_i1041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Francisco Jose Sales Castro</w:t>
                  </w: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pict>
                      <v:shape id="_x0000_i1042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Antonio Carlos Lima Costa</w:t>
                  </w: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pict>
                      <v:shape id="_x0000_i1043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Francisco Moacir Silva de França</w:t>
                  </w: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pict>
                      <v:shape id="_x0000_i1044" type="#_x0000_t75" alt="" style="width:5.25pt;height:6pt"/>
                    </w:pict>
                  </w:r>
                  <w:proofErr w:type="spellStart"/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Vandick</w:t>
                  </w:r>
                  <w:proofErr w:type="spellEnd"/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 xml:space="preserve"> Cavalcante de Oliveira</w:t>
                  </w:r>
                  <w:r w:rsidRPr="002073DB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 Antonio Alves Sales</w:t>
                  </w:r>
                </w:p>
              </w:tc>
            </w:tr>
          </w:tbl>
          <w:p w:rsidR="002073DB" w:rsidRPr="002073DB" w:rsidRDefault="002073DB" w:rsidP="002073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2073DB">
              <w:rPr>
                <w:rFonts w:ascii="Arial" w:eastAsia="Times New Roman" w:hAnsi="Arial" w:cs="Arial"/>
                <w:color w:val="191919"/>
                <w:sz w:val="20"/>
                <w:szCs w:val="20"/>
                <w:lang w:eastAsia="pt-BR"/>
              </w:rPr>
              <w:br/>
            </w:r>
            <w:r w:rsidRPr="002073DB">
              <w:rPr>
                <w:rFonts w:ascii="Arial" w:eastAsia="Times New Roman" w:hAnsi="Arial" w:cs="Arial"/>
                <w:b/>
                <w:bCs/>
                <w:color w:val="990000"/>
                <w:sz w:val="20"/>
                <w:lang w:eastAsia="pt-BR"/>
              </w:rPr>
              <w:t>Delegados Representantes junto à Federação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2073DB" w:rsidRPr="002073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45" type="#_x0000_t75" alt="" style="width:.75pt;height:3.75pt"/>
                    </w:pict>
                  </w:r>
                </w:p>
              </w:tc>
            </w:tr>
            <w:tr w:rsidR="002073DB" w:rsidRPr="002073DB">
              <w:trPr>
                <w:tblCellSpacing w:w="0" w:type="dxa"/>
              </w:trPr>
              <w:tc>
                <w:tcPr>
                  <w:tcW w:w="0" w:type="auto"/>
                  <w:shd w:val="clear" w:color="auto" w:fill="C5C5C5"/>
                  <w:vAlign w:val="center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46" type="#_x0000_t75" alt="" style="width:.75pt;height:.75pt"/>
                    </w:pict>
                  </w:r>
                </w:p>
              </w:tc>
            </w:tr>
            <w:tr w:rsidR="002073DB" w:rsidRPr="002073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47" type="#_x0000_t75" alt="" style="width:.75pt;height:3.75pt"/>
                    </w:pict>
                  </w:r>
                </w:p>
              </w:tc>
            </w:tr>
          </w:tbl>
          <w:p w:rsidR="002073DB" w:rsidRPr="002073DB" w:rsidRDefault="002073DB" w:rsidP="002073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2073DB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t>TITULARES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2073DB" w:rsidRPr="002073DB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48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Paulo Cesar Garcia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49" type="#_x0000_t75" alt="" style="width:5.25pt;height:6pt"/>
                    </w:pict>
                  </w:r>
                  <w:proofErr w:type="spellStart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Orismar</w:t>
                  </w:r>
                  <w:proofErr w:type="spellEnd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Holanda Gomes</w:t>
                  </w:r>
                </w:p>
              </w:tc>
            </w:tr>
          </w:tbl>
          <w:p w:rsidR="002073DB" w:rsidRPr="002073DB" w:rsidRDefault="002073DB" w:rsidP="002073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2073DB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br/>
              <w:t>SUPLENTES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2073DB" w:rsidRPr="002073DB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50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t-BR"/>
                    </w:rPr>
                    <w:t> 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Francisco de Assis C. Bezerra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51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José Alberto Lima Pereira</w:t>
                  </w:r>
                </w:p>
              </w:tc>
            </w:tr>
          </w:tbl>
          <w:p w:rsidR="002073DB" w:rsidRPr="002073DB" w:rsidRDefault="002073DB" w:rsidP="002073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2073DB">
              <w:rPr>
                <w:rFonts w:ascii="Arial" w:eastAsia="Times New Roman" w:hAnsi="Arial" w:cs="Arial"/>
                <w:color w:val="191919"/>
                <w:sz w:val="20"/>
                <w:szCs w:val="20"/>
                <w:lang w:eastAsia="pt-BR"/>
              </w:rPr>
              <w:t> </w:t>
            </w:r>
            <w:r w:rsidRPr="002073DB">
              <w:rPr>
                <w:rFonts w:ascii="Arial" w:eastAsia="Times New Roman" w:hAnsi="Arial" w:cs="Arial"/>
                <w:color w:val="191919"/>
                <w:sz w:val="20"/>
                <w:szCs w:val="20"/>
                <w:lang w:eastAsia="pt-BR"/>
              </w:rPr>
              <w:br/>
            </w:r>
            <w:r w:rsidRPr="002073DB">
              <w:rPr>
                <w:rFonts w:ascii="Arial" w:eastAsia="Times New Roman" w:hAnsi="Arial" w:cs="Arial"/>
                <w:b/>
                <w:bCs/>
                <w:color w:val="990000"/>
                <w:sz w:val="20"/>
                <w:lang w:eastAsia="pt-BR"/>
              </w:rPr>
              <w:t>Conselho de representantes sindicais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2073DB" w:rsidRPr="002073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52" type="#_x0000_t75" alt="" style="width:.75pt;height:3.75pt"/>
                    </w:pict>
                  </w:r>
                </w:p>
              </w:tc>
            </w:tr>
            <w:tr w:rsidR="002073DB" w:rsidRPr="002073DB">
              <w:trPr>
                <w:tblCellSpacing w:w="0" w:type="dxa"/>
              </w:trPr>
              <w:tc>
                <w:tcPr>
                  <w:tcW w:w="0" w:type="auto"/>
                  <w:shd w:val="clear" w:color="auto" w:fill="C5C5C5"/>
                  <w:vAlign w:val="center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53" type="#_x0000_t75" alt="" style="width:.75pt;height:.75pt"/>
                    </w:pict>
                  </w:r>
                </w:p>
              </w:tc>
            </w:tr>
            <w:tr w:rsidR="002073DB" w:rsidRPr="002073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54" type="#_x0000_t75" alt="" style="width:.75pt;height:3.75pt"/>
                    </w:pict>
                  </w:r>
                </w:p>
              </w:tc>
            </w:tr>
          </w:tbl>
          <w:p w:rsidR="002073DB" w:rsidRPr="002073DB" w:rsidRDefault="002073DB" w:rsidP="002073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2073DB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t>TITULARES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2073DB" w:rsidRPr="002073DB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55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Antônio </w:t>
                  </w:r>
                  <w:proofErr w:type="spellStart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Kléber</w:t>
                  </w:r>
                  <w:proofErr w:type="spellEnd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Lopes de Sousa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56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José Carlos Alves de Sousa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57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José </w:t>
                  </w:r>
                  <w:proofErr w:type="spellStart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Ednardo</w:t>
                  </w:r>
                  <w:proofErr w:type="spellEnd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Barbosa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58" type="#_x0000_t75" alt="" style="width:5.25pt;height:6pt"/>
                    </w:pict>
                  </w:r>
                  <w:proofErr w:type="spellStart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Xerxes</w:t>
                  </w:r>
                  <w:proofErr w:type="spellEnd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Lemos de Aguiar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59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João César de </w:t>
                  </w:r>
                  <w:proofErr w:type="spellStart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Oliviera</w:t>
                  </w:r>
                  <w:proofErr w:type="spellEnd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Moreira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60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José </w:t>
                  </w:r>
                  <w:proofErr w:type="spellStart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Valdeci</w:t>
                  </w:r>
                  <w:proofErr w:type="spellEnd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de Souza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61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Célio Inácio Batista de Oliveira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62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Luiz Antonio Bravo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63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Paulo Roberto </w:t>
                  </w:r>
                  <w:proofErr w:type="spellStart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Gimenes</w:t>
                  </w:r>
                  <w:proofErr w:type="spellEnd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64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Raimundo Nonato de Brito </w:t>
                  </w:r>
                  <w:proofErr w:type="spellStart"/>
                  <w:proofErr w:type="gramStart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FIlho</w:t>
                  </w:r>
                  <w:proofErr w:type="spellEnd"/>
                  <w:proofErr w:type="gramEnd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65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Sergio Moraes de Holanda</w:t>
                  </w:r>
                </w:p>
              </w:tc>
            </w:tr>
          </w:tbl>
          <w:p w:rsidR="002073DB" w:rsidRPr="002073DB" w:rsidRDefault="002073DB" w:rsidP="002073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2073DB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lastRenderedPageBreak/>
              <w:br/>
              <w:t>SUPLENTES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2073DB" w:rsidRPr="002073DB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66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Durval Rodrigues da Rocha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67" type="#_x0000_t75" alt="" style="width:5.25pt;height:6pt"/>
                    </w:pict>
                  </w:r>
                  <w:proofErr w:type="spellStart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Antõnio</w:t>
                  </w:r>
                  <w:proofErr w:type="spellEnd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Batista de Araujo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68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Paulo Roberto de Moura Rodrigues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69" type="#_x0000_t75" alt="" style="width:5.25pt;height:6pt"/>
                    </w:pict>
                  </w:r>
                  <w:proofErr w:type="spellStart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Cristino</w:t>
                  </w:r>
                  <w:proofErr w:type="spellEnd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Jorge </w:t>
                  </w:r>
                  <w:proofErr w:type="spellStart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Janja</w:t>
                  </w:r>
                  <w:proofErr w:type="spellEnd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Goes</w:t>
                  </w:r>
                  <w:proofErr w:type="spellEnd"/>
                </w:p>
              </w:tc>
            </w:tr>
          </w:tbl>
          <w:p w:rsidR="002073DB" w:rsidRPr="002073DB" w:rsidRDefault="002073DB" w:rsidP="002073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2073DB">
              <w:rPr>
                <w:rFonts w:ascii="Arial" w:eastAsia="Times New Roman" w:hAnsi="Arial" w:cs="Arial"/>
                <w:color w:val="191919"/>
                <w:sz w:val="20"/>
                <w:szCs w:val="20"/>
                <w:lang w:eastAsia="pt-BR"/>
              </w:rPr>
              <w:br/>
            </w:r>
            <w:r w:rsidRPr="002073DB">
              <w:rPr>
                <w:rFonts w:ascii="Arial" w:eastAsia="Times New Roman" w:hAnsi="Arial" w:cs="Arial"/>
                <w:b/>
                <w:bCs/>
                <w:color w:val="990000"/>
                <w:sz w:val="20"/>
                <w:lang w:eastAsia="pt-BR"/>
              </w:rPr>
              <w:t>Conselho Fiscal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2073DB" w:rsidRPr="002073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70" type="#_x0000_t75" alt="" style="width:.75pt;height:3.75pt"/>
                    </w:pict>
                  </w:r>
                </w:p>
              </w:tc>
            </w:tr>
            <w:tr w:rsidR="002073DB" w:rsidRPr="002073DB">
              <w:trPr>
                <w:tblCellSpacing w:w="0" w:type="dxa"/>
              </w:trPr>
              <w:tc>
                <w:tcPr>
                  <w:tcW w:w="0" w:type="auto"/>
                  <w:shd w:val="clear" w:color="auto" w:fill="C5C5C5"/>
                  <w:vAlign w:val="center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71" type="#_x0000_t75" alt="" style="width:.75pt;height:.75pt"/>
                    </w:pict>
                  </w:r>
                </w:p>
              </w:tc>
            </w:tr>
            <w:tr w:rsidR="002073DB" w:rsidRPr="002073D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72" type="#_x0000_t75" alt="" style="width:.75pt;height:3.75pt"/>
                    </w:pict>
                  </w:r>
                </w:p>
              </w:tc>
            </w:tr>
          </w:tbl>
          <w:p w:rsidR="002073DB" w:rsidRPr="002073DB" w:rsidRDefault="002073DB" w:rsidP="002073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2073DB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t>TITULARES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2073DB" w:rsidRPr="002073DB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73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Jose Airton Santana de Souza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74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Charles Nobre Peroba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75" type="#_x0000_t75" alt="" style="width:5.25pt;height:6pt"/>
                    </w:pict>
                  </w:r>
                  <w:proofErr w:type="spellStart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Aloisio</w:t>
                  </w:r>
                  <w:proofErr w:type="spellEnd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Nunes de Arruda</w:t>
                  </w:r>
                </w:p>
              </w:tc>
            </w:tr>
          </w:tbl>
          <w:p w:rsidR="002073DB" w:rsidRPr="002073DB" w:rsidRDefault="002073DB" w:rsidP="002073D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2073DB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br/>
              <w:t>SUPLENTES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2073DB" w:rsidRPr="002073DB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073DB" w:rsidRPr="002073DB" w:rsidRDefault="002073DB" w:rsidP="0020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76" type="#_x0000_t75" alt="" style="width:5.25pt;height:6pt"/>
                    </w:pict>
                  </w:r>
                  <w:proofErr w:type="spellStart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Adonaide</w:t>
                  </w:r>
                  <w:proofErr w:type="spellEnd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Crispim da Silveira</w: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77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Francisco Canindé Tinoco de </w:t>
                  </w:r>
                  <w:proofErr w:type="spellStart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Luna</w:t>
                  </w:r>
                  <w:proofErr w:type="spellEnd"/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78" type="#_x0000_t75" alt="" style="width:5.25pt;height:6pt"/>
                    </w:pict>
                  </w:r>
                  <w:r w:rsidRPr="002073DB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Raimundo Nonato dos Santos</w:t>
                  </w:r>
                </w:p>
              </w:tc>
            </w:tr>
          </w:tbl>
          <w:p w:rsidR="002073DB" w:rsidRPr="002073DB" w:rsidRDefault="002073DB" w:rsidP="002073DB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</w:p>
        </w:tc>
      </w:tr>
    </w:tbl>
    <w:p w:rsidR="00233DBA" w:rsidRDefault="002073DB"/>
    <w:sectPr w:rsidR="00233DBA" w:rsidSect="002D1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073DB"/>
    <w:rsid w:val="002073DB"/>
    <w:rsid w:val="002627C9"/>
    <w:rsid w:val="002D13BE"/>
    <w:rsid w:val="006C3B08"/>
    <w:rsid w:val="007D5796"/>
    <w:rsid w:val="00B23E96"/>
    <w:rsid w:val="00E6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1">
    <w:name w:val="tit1"/>
    <w:basedOn w:val="Normal"/>
    <w:rsid w:val="0020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0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073DB"/>
    <w:rPr>
      <w:b/>
      <w:bCs/>
    </w:rPr>
  </w:style>
  <w:style w:type="character" w:customStyle="1" w:styleId="apple-converted-space">
    <w:name w:val="apple-converted-space"/>
    <w:basedOn w:val="Fontepargpadro"/>
    <w:rsid w:val="00207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1482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1</cp:revision>
  <dcterms:created xsi:type="dcterms:W3CDTF">2013-03-05T19:20:00Z</dcterms:created>
  <dcterms:modified xsi:type="dcterms:W3CDTF">2013-03-05T19:21:00Z</dcterms:modified>
</cp:coreProperties>
</file>