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1B06A3" w:rsidRPr="001B06A3" w:rsidTr="001B06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06A3" w:rsidRPr="001B06A3" w:rsidRDefault="001B06A3" w:rsidP="001B06A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D74407"/>
                <w:sz w:val="24"/>
                <w:szCs w:val="24"/>
                <w:lang w:eastAsia="pt-BR"/>
              </w:rPr>
            </w:pPr>
            <w:r w:rsidRPr="001B06A3">
              <w:rPr>
                <w:rFonts w:ascii="Verdana" w:eastAsia="Times New Roman" w:hAnsi="Verdana" w:cs="Times New Roman"/>
                <w:b/>
                <w:bCs/>
                <w:color w:val="D74407"/>
                <w:sz w:val="24"/>
                <w:szCs w:val="24"/>
                <w:lang w:eastAsia="pt-BR"/>
              </w:rPr>
              <w:t>Mandato: 1974 - 1977</w:t>
            </w:r>
          </w:p>
        </w:tc>
      </w:tr>
      <w:tr w:rsidR="001B06A3" w:rsidRPr="001B06A3" w:rsidTr="001B06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06A3" w:rsidRPr="001B06A3" w:rsidRDefault="001B06A3" w:rsidP="001B06A3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1B06A3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Diretoria Executiva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1B06A3" w:rsidRPr="001B06A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B06A3" w:rsidRPr="001B06A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C5C5"/>
                  <w:vAlign w:val="center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B06A3" w:rsidRPr="001B06A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B06A3" w:rsidRPr="001B06A3" w:rsidRDefault="001B06A3" w:rsidP="001B06A3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1B06A3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1B06A3" w:rsidRPr="001B06A3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Arial" w:eastAsia="Times New Roman" w:hAnsi="Arial" w:cs="Arial"/>
                      <w:b/>
                      <w:bCs/>
                      <w:color w:val="191919"/>
                      <w:sz w:val="20"/>
                      <w:szCs w:val="20"/>
                      <w:lang w:eastAsia="pt-BR"/>
                    </w:rPr>
                    <w:t>Presidente: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lang w:eastAsia="pt-BR"/>
                    </w:rPr>
                    <w:t> 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Antônio Heráclio do Carmo</w:t>
                  </w:r>
                  <w:r w:rsidRPr="001B06A3">
                    <w:rPr>
                      <w:rFonts w:ascii="Arial" w:eastAsia="Times New Roman" w:hAnsi="Arial" w:cs="Arial"/>
                      <w:b/>
                      <w:bCs/>
                      <w:color w:val="191919"/>
                      <w:sz w:val="20"/>
                      <w:szCs w:val="20"/>
                      <w:lang w:eastAsia="pt-BR"/>
                    </w:rPr>
                    <w:br/>
                    <w:t>Secretário: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lang w:eastAsia="pt-BR"/>
                    </w:rPr>
                    <w:t> 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José Weber Demétrio da Ponte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1B06A3">
                    <w:rPr>
                      <w:rFonts w:ascii="Arial" w:eastAsia="Times New Roman" w:hAnsi="Arial" w:cs="Arial"/>
                      <w:b/>
                      <w:bCs/>
                      <w:color w:val="191919"/>
                      <w:sz w:val="20"/>
                      <w:szCs w:val="20"/>
                      <w:lang w:eastAsia="pt-BR"/>
                    </w:rPr>
                    <w:t>Tesoureiro: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lang w:eastAsia="pt-BR"/>
                    </w:rPr>
                    <w:t> 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Ananias Marques da Costa</w:t>
                  </w:r>
                </w:p>
              </w:tc>
            </w:tr>
          </w:tbl>
          <w:p w:rsidR="001B06A3" w:rsidRPr="001B06A3" w:rsidRDefault="001B06A3" w:rsidP="001B06A3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1B06A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1B06A3" w:rsidRPr="001B06A3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Francisco Gilvan Nóbrega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Wladimir Felício de Araújo Costa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Dagmar de Albuquerque Gentil</w:t>
                  </w:r>
                </w:p>
              </w:tc>
            </w:tr>
          </w:tbl>
          <w:p w:rsidR="001B06A3" w:rsidRPr="001B06A3" w:rsidRDefault="001B06A3" w:rsidP="001B06A3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1B06A3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br/>
            </w:r>
            <w:r w:rsidRPr="001B06A3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Delegados Representantes junto à Federação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1B06A3" w:rsidRPr="001B06A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B06A3" w:rsidRPr="001B06A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C5C5"/>
                  <w:vAlign w:val="center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B06A3" w:rsidRPr="001B06A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B06A3" w:rsidRPr="001B06A3" w:rsidRDefault="001B06A3" w:rsidP="001B06A3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1B06A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1B06A3" w:rsidRPr="001B06A3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Antônio Heráclio do Carmo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Albany Camelo Sampaio</w:t>
                  </w:r>
                </w:p>
              </w:tc>
            </w:tr>
          </w:tbl>
          <w:p w:rsidR="001B06A3" w:rsidRPr="001B06A3" w:rsidRDefault="001B06A3" w:rsidP="001B06A3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1B06A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1B06A3" w:rsidRPr="001B06A3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Euclides Ernesto Carati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Raimundo Vieira da Silva</w:t>
                  </w:r>
                </w:p>
              </w:tc>
            </w:tr>
          </w:tbl>
          <w:p w:rsidR="001B06A3" w:rsidRPr="001B06A3" w:rsidRDefault="001B06A3" w:rsidP="001B06A3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1B06A3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br/>
            </w:r>
            <w:r w:rsidRPr="001B06A3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Conselho Fiscal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1B06A3" w:rsidRPr="001B06A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B06A3" w:rsidRPr="001B06A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C5C5"/>
                  <w:vAlign w:val="center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B06A3" w:rsidRPr="001B06A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B06A3" w:rsidRPr="001B06A3" w:rsidRDefault="001B06A3" w:rsidP="001B06A3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1B06A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1B06A3" w:rsidRPr="001B06A3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Edson Pereira de Queiroz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Haroldo Chaves Rolim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José Narciso Accioly Carneiro</w:t>
                  </w:r>
                </w:p>
              </w:tc>
            </w:tr>
          </w:tbl>
          <w:p w:rsidR="001B06A3" w:rsidRPr="001B06A3" w:rsidRDefault="001B06A3" w:rsidP="001B06A3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1B06A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1B06A3" w:rsidRPr="001B06A3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06A3" w:rsidRPr="001B06A3" w:rsidRDefault="001B06A3" w:rsidP="001B06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Walmick de Oliveira Cunha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Francisco Geraldo Figueiredo</w:t>
                  </w:r>
                  <w:r w:rsidRPr="001B06A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Eurico Pessoa Aragão</w:t>
                  </w:r>
                </w:p>
              </w:tc>
            </w:tr>
          </w:tbl>
          <w:p w:rsidR="001B06A3" w:rsidRPr="001B06A3" w:rsidRDefault="001B06A3" w:rsidP="001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33DBA" w:rsidRDefault="001B06A3"/>
    <w:sectPr w:rsidR="00233DBA" w:rsidSect="002D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B06A3"/>
    <w:rsid w:val="001B06A3"/>
    <w:rsid w:val="002627C9"/>
    <w:rsid w:val="002D13BE"/>
    <w:rsid w:val="00474D8B"/>
    <w:rsid w:val="006C3B08"/>
    <w:rsid w:val="007D5796"/>
    <w:rsid w:val="00B2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1"/>
    <w:basedOn w:val="Normal"/>
    <w:rsid w:val="001B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06A3"/>
    <w:rPr>
      <w:b/>
      <w:bCs/>
    </w:rPr>
  </w:style>
  <w:style w:type="character" w:customStyle="1" w:styleId="apple-converted-space">
    <w:name w:val="apple-converted-space"/>
    <w:basedOn w:val="Fontepargpadro"/>
    <w:rsid w:val="001B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</cp:revision>
  <dcterms:created xsi:type="dcterms:W3CDTF">2013-03-05T19:12:00Z</dcterms:created>
  <dcterms:modified xsi:type="dcterms:W3CDTF">2013-03-05T19:13:00Z</dcterms:modified>
</cp:coreProperties>
</file>